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EB5BAE">
        <w:rPr>
          <w:b/>
          <w:bCs/>
          <w:sz w:val="48"/>
          <w:szCs w:val="48"/>
        </w:rPr>
        <w:t>20</w:t>
      </w:r>
      <w:proofErr w:type="gramEnd"/>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9274FD"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646E33" w:rsidRPr="00BE6A88" w:rsidRDefault="00646E33" w:rsidP="009274FD">
      <w:pPr>
        <w:autoSpaceDE w:val="0"/>
        <w:autoSpaceDN w:val="0"/>
        <w:adjustRightInd w:val="0"/>
        <w:ind w:firstLine="708"/>
        <w:jc w:val="both"/>
      </w:pP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46E33" w:rsidRPr="00826D4E" w:rsidRDefault="00646E33" w:rsidP="00646E33">
      <w:pPr>
        <w:autoSpaceDE w:val="0"/>
        <w:autoSpaceDN w:val="0"/>
        <w:adjustRightInd w:val="0"/>
        <w:ind w:firstLine="708"/>
        <w:jc w:val="both"/>
      </w:pPr>
    </w:p>
    <w:p w:rsidR="007B46C6" w:rsidRPr="007B46C6" w:rsidRDefault="007B46C6" w:rsidP="00646E33">
      <w:pPr>
        <w:autoSpaceDE w:val="0"/>
        <w:autoSpaceDN w:val="0"/>
        <w:adjustRightInd w:val="0"/>
        <w:ind w:firstLine="708"/>
        <w:jc w:val="both"/>
        <w:rPr>
          <w:sz w:val="22"/>
          <w:szCs w:val="22"/>
        </w:rPr>
      </w:pPr>
    </w:p>
    <w:p w:rsidR="00123EEC" w:rsidRPr="00123EEC" w:rsidRDefault="00123EEC" w:rsidP="00123EEC">
      <w:pPr>
        <w:ind w:firstLine="708"/>
        <w:contextualSpacing/>
        <w:jc w:val="both"/>
        <w:rPr>
          <w:rFonts w:eastAsia="Times New Roman"/>
          <w:lang w:eastAsia="tr-TR"/>
        </w:rPr>
      </w:pPr>
      <w:r w:rsidRPr="00123EEC">
        <w:rPr>
          <w:b/>
        </w:rPr>
        <w:t xml:space="preserve">GÜNDEMİN DÖRDÜNCÜ MADDESİ: </w:t>
      </w:r>
      <w:r w:rsidRPr="00123EEC">
        <w:rPr>
          <w:rFonts w:eastAsia="Times New Roman"/>
          <w:lang w:eastAsia="tr-TR"/>
        </w:rPr>
        <w:t xml:space="preserve">İmar Komisyonundan Gelen </w:t>
      </w:r>
      <w:proofErr w:type="gramStart"/>
      <w:r w:rsidRPr="00123EEC">
        <w:rPr>
          <w:rFonts w:eastAsia="Times New Roman"/>
          <w:lang w:eastAsia="tr-TR"/>
        </w:rPr>
        <w:t>31/01/2018</w:t>
      </w:r>
      <w:proofErr w:type="gramEnd"/>
      <w:r w:rsidRPr="00123EEC">
        <w:rPr>
          <w:rFonts w:eastAsia="Times New Roman"/>
          <w:lang w:eastAsia="tr-TR"/>
        </w:rPr>
        <w:t xml:space="preserve"> Tarih Ve 28 Sayılı Raporun Görüşülmesi Hakkında İdi.</w:t>
      </w:r>
    </w:p>
    <w:p w:rsidR="00123EEC" w:rsidRPr="00123EEC" w:rsidRDefault="00123EEC" w:rsidP="00123EEC">
      <w:pPr>
        <w:contextualSpacing/>
        <w:jc w:val="both"/>
        <w:rPr>
          <w:rFonts w:eastAsia="Times New Roman"/>
          <w:lang w:eastAsia="tr-TR"/>
        </w:rPr>
      </w:pPr>
    </w:p>
    <w:p w:rsidR="00123EEC" w:rsidRPr="00123EEC" w:rsidRDefault="00123EEC" w:rsidP="00123EEC">
      <w:pPr>
        <w:ind w:firstLine="708"/>
        <w:contextualSpacing/>
        <w:jc w:val="both"/>
        <w:rPr>
          <w:rFonts w:eastAsia="Arial Unicode MS"/>
          <w:bCs/>
        </w:rPr>
      </w:pPr>
      <w:r w:rsidRPr="00123EEC">
        <w:t xml:space="preserve">Yazı İşleri </w:t>
      </w:r>
      <w:r w:rsidRPr="00123EEC">
        <w:rPr>
          <w:rFonts w:eastAsia="Arial Unicode MS"/>
          <w:bCs/>
        </w:rPr>
        <w:t xml:space="preserve">Müdürlüğünden gelen </w:t>
      </w:r>
      <w:proofErr w:type="gramStart"/>
      <w:r w:rsidRPr="00123EEC">
        <w:rPr>
          <w:rFonts w:eastAsia="Arial Unicode MS"/>
          <w:bCs/>
        </w:rPr>
        <w:t>31/01/2018</w:t>
      </w:r>
      <w:proofErr w:type="gramEnd"/>
      <w:r w:rsidRPr="00123EEC">
        <w:rPr>
          <w:rFonts w:eastAsia="Arial Unicode MS"/>
          <w:bCs/>
        </w:rPr>
        <w:t xml:space="preserve"> tarih ve </w:t>
      </w:r>
      <w:r w:rsidRPr="00123EEC">
        <w:t xml:space="preserve">51568036/301.05-117 </w:t>
      </w:r>
      <w:r w:rsidRPr="00123EEC">
        <w:rPr>
          <w:rFonts w:eastAsia="Times New Roman"/>
          <w:lang w:eastAsia="tr-TR"/>
        </w:rPr>
        <w:t xml:space="preserve">sayılı </w:t>
      </w:r>
      <w:r w:rsidRPr="00123EEC">
        <w:rPr>
          <w:rFonts w:eastAsia="Arial Unicode MS"/>
          <w:bCs/>
        </w:rPr>
        <w:t>yazı okundu.</w:t>
      </w:r>
    </w:p>
    <w:p w:rsidR="00123EEC" w:rsidRPr="00123EEC" w:rsidRDefault="00123EEC" w:rsidP="00123EEC">
      <w:pPr>
        <w:ind w:firstLine="708"/>
        <w:jc w:val="both"/>
        <w:rPr>
          <w:rFonts w:eastAsia="Times New Roman"/>
          <w:lang w:eastAsia="tr-TR"/>
        </w:rPr>
      </w:pPr>
      <w:r w:rsidRPr="00123EEC">
        <w:rPr>
          <w:rFonts w:eastAsia="Arial Unicode MS"/>
          <w:bCs/>
        </w:rPr>
        <w:t xml:space="preserve">Siverek Belediyesi 2017 Aralık ayı olağan meclis toplantısında gündemin 12. maddesi olan Plan ve Proje Müdürlüğünden gelen 1/1000 ölçekli İlave revizyon İmar Planına yapılan itirazların değerlendirilip </w:t>
      </w:r>
      <w:proofErr w:type="gramStart"/>
      <w:r w:rsidRPr="00123EEC">
        <w:rPr>
          <w:rFonts w:eastAsia="Arial Unicode MS"/>
          <w:bCs/>
        </w:rPr>
        <w:t>onaylanması  İle</w:t>
      </w:r>
      <w:proofErr w:type="gramEnd"/>
      <w:r w:rsidRPr="00123EEC">
        <w:rPr>
          <w:rFonts w:eastAsia="Arial Unicode MS"/>
          <w:bCs/>
        </w:rPr>
        <w:t xml:space="preserve"> İlgili olarak İmar Komisyonundan gelen 15 ve 16 Ocak 2018 tarih ve 28 sayılı rapor aşağıda sunulmuş olup meclis toplantısında görüşülerek karara bağlanması </w:t>
      </w:r>
      <w:r w:rsidRPr="00123EEC">
        <w:rPr>
          <w:rFonts w:eastAsia="Times New Roman"/>
          <w:lang w:eastAsia="tr-TR"/>
        </w:rPr>
        <w:t>meclis üyelerinin bilgisine sunuldu.</w:t>
      </w:r>
    </w:p>
    <w:p w:rsidR="00123EEC" w:rsidRPr="00123EEC" w:rsidRDefault="00123EEC" w:rsidP="00123EEC">
      <w:pPr>
        <w:ind w:firstLine="708"/>
        <w:jc w:val="both"/>
        <w:rPr>
          <w:rFonts w:eastAsia="Times New Roman"/>
          <w:lang w:eastAsia="tr-TR"/>
        </w:rPr>
      </w:pPr>
    </w:p>
    <w:p w:rsidR="00123EEC" w:rsidRPr="00123EEC" w:rsidRDefault="00123EEC" w:rsidP="00123EEC">
      <w:pPr>
        <w:rPr>
          <w:rFonts w:eastAsia="Times New Roman"/>
          <w:bCs/>
          <w:iCs/>
          <w:color w:val="333333"/>
          <w:bdr w:val="none" w:sz="0" w:space="0" w:color="auto" w:frame="1"/>
          <w:lang w:eastAsia="tr-TR"/>
        </w:rPr>
      </w:pPr>
      <w:r w:rsidRPr="00123EEC">
        <w:rPr>
          <w:rFonts w:ascii="Calibri" w:eastAsia="Calibri" w:hAnsi="Calibri"/>
          <w:bCs/>
          <w:iCs/>
          <w:color w:val="333333"/>
          <w:sz w:val="22"/>
          <w:szCs w:val="22"/>
          <w:bdr w:val="none" w:sz="0" w:space="0" w:color="auto" w:frame="1"/>
          <w:lang w:eastAsia="en-US"/>
        </w:rPr>
        <w:tab/>
      </w:r>
    </w:p>
    <w:p w:rsidR="00123EEC" w:rsidRPr="00123EEC" w:rsidRDefault="00123EEC" w:rsidP="00123EEC">
      <w:pPr>
        <w:rPr>
          <w:rFonts w:eastAsia="Times New Roman"/>
          <w:b/>
          <w:bCs/>
          <w:iCs/>
          <w:color w:val="333333"/>
          <w:bdr w:val="none" w:sz="0" w:space="0" w:color="auto" w:frame="1"/>
          <w:lang w:eastAsia="tr-TR"/>
        </w:rPr>
      </w:pPr>
      <w:r w:rsidRPr="00123EEC">
        <w:rPr>
          <w:rFonts w:eastAsia="Times New Roman"/>
          <w:bCs/>
          <w:iCs/>
          <w:color w:val="333333"/>
          <w:bdr w:val="none" w:sz="0" w:space="0" w:color="auto" w:frame="1"/>
          <w:lang w:eastAsia="tr-TR"/>
        </w:rPr>
        <w:tab/>
      </w:r>
      <w:r w:rsidRPr="00123EEC">
        <w:rPr>
          <w:rFonts w:eastAsia="Times New Roman"/>
          <w:bCs/>
          <w:iCs/>
          <w:color w:val="333333"/>
          <w:bdr w:val="none" w:sz="0" w:space="0" w:color="auto" w:frame="1"/>
          <w:lang w:eastAsia="tr-TR"/>
        </w:rPr>
        <w:tab/>
      </w:r>
      <w:r w:rsidRPr="00123EEC">
        <w:rPr>
          <w:rFonts w:eastAsia="Times New Roman"/>
          <w:bCs/>
          <w:iCs/>
          <w:color w:val="333333"/>
          <w:bdr w:val="none" w:sz="0" w:space="0" w:color="auto" w:frame="1"/>
          <w:lang w:eastAsia="tr-TR"/>
        </w:rPr>
        <w:tab/>
      </w:r>
      <w:r w:rsidRPr="00123EEC">
        <w:rPr>
          <w:rFonts w:eastAsia="Times New Roman"/>
          <w:bCs/>
          <w:iCs/>
          <w:color w:val="333333"/>
          <w:bdr w:val="none" w:sz="0" w:space="0" w:color="auto" w:frame="1"/>
          <w:lang w:eastAsia="tr-TR"/>
        </w:rPr>
        <w:tab/>
      </w:r>
      <w:r w:rsidRPr="00123EEC">
        <w:rPr>
          <w:rFonts w:eastAsia="Times New Roman"/>
          <w:bCs/>
          <w:iCs/>
          <w:color w:val="333333"/>
          <w:bdr w:val="none" w:sz="0" w:space="0" w:color="auto" w:frame="1"/>
          <w:lang w:eastAsia="tr-TR"/>
        </w:rPr>
        <w:tab/>
      </w:r>
      <w:r w:rsidRPr="00123EEC">
        <w:rPr>
          <w:rFonts w:eastAsia="Times New Roman"/>
          <w:b/>
          <w:bCs/>
          <w:iCs/>
          <w:color w:val="333333"/>
          <w:bdr w:val="none" w:sz="0" w:space="0" w:color="auto" w:frame="1"/>
          <w:lang w:eastAsia="tr-TR"/>
        </w:rPr>
        <w:t>İMAR KOMİSYON KARARI</w:t>
      </w:r>
    </w:p>
    <w:p w:rsidR="00123EEC" w:rsidRPr="00123EEC" w:rsidRDefault="00123EEC" w:rsidP="00123EEC">
      <w:pPr>
        <w:rPr>
          <w:rFonts w:eastAsia="Times New Roman"/>
          <w:b/>
          <w:lang w:eastAsia="tr-TR"/>
        </w:rPr>
      </w:pPr>
      <w:r w:rsidRPr="00123EEC">
        <w:rPr>
          <w:rFonts w:ascii="Calibri" w:eastAsia="Times New Roman" w:hAnsi="Calibri"/>
          <w:bCs/>
          <w:iCs/>
          <w:color w:val="333333"/>
          <w:sz w:val="22"/>
          <w:szCs w:val="22"/>
          <w:bdr w:val="none" w:sz="0" w:space="0" w:color="auto" w:frame="1"/>
          <w:lang w:eastAsia="tr-TR"/>
        </w:rPr>
        <w:tab/>
      </w:r>
      <w:proofErr w:type="gramStart"/>
      <w:r w:rsidRPr="00123EEC">
        <w:rPr>
          <w:rFonts w:eastAsia="Times New Roman"/>
          <w:b/>
          <w:lang w:eastAsia="tr-TR"/>
        </w:rPr>
        <w:t>Sayı   : 28</w:t>
      </w:r>
      <w:proofErr w:type="gramEnd"/>
    </w:p>
    <w:p w:rsidR="00123EEC" w:rsidRPr="00123EEC" w:rsidRDefault="00123EEC" w:rsidP="00123EEC">
      <w:pPr>
        <w:ind w:firstLine="708"/>
        <w:rPr>
          <w:rFonts w:eastAsia="Times New Roman"/>
          <w:bCs/>
          <w:iCs/>
          <w:color w:val="333333"/>
          <w:bdr w:val="none" w:sz="0" w:space="0" w:color="auto" w:frame="1"/>
          <w:lang w:eastAsia="tr-TR"/>
        </w:rPr>
      </w:pPr>
      <w:proofErr w:type="gramStart"/>
      <w:r w:rsidRPr="00123EEC">
        <w:rPr>
          <w:rFonts w:eastAsia="Times New Roman"/>
          <w:b/>
          <w:lang w:eastAsia="tr-TR"/>
        </w:rPr>
        <w:t>Tarih :31</w:t>
      </w:r>
      <w:proofErr w:type="gramEnd"/>
      <w:r w:rsidRPr="00123EEC">
        <w:rPr>
          <w:rFonts w:eastAsia="Times New Roman"/>
          <w:b/>
          <w:lang w:eastAsia="tr-TR"/>
        </w:rPr>
        <w:t>/01/2018</w:t>
      </w:r>
    </w:p>
    <w:p w:rsidR="00123EEC" w:rsidRPr="00123EEC" w:rsidRDefault="00123EEC" w:rsidP="00123EEC">
      <w:pPr>
        <w:ind w:firstLine="708"/>
        <w:rPr>
          <w:rFonts w:eastAsia="Times New Roman"/>
          <w:bCs/>
          <w:iCs/>
          <w:color w:val="333333"/>
          <w:bdr w:val="none" w:sz="0" w:space="0" w:color="auto" w:frame="1"/>
          <w:lang w:eastAsia="tr-TR"/>
        </w:rPr>
      </w:pPr>
    </w:p>
    <w:p w:rsidR="00123EEC" w:rsidRPr="00123EEC" w:rsidRDefault="00123EEC" w:rsidP="00123EEC">
      <w:pPr>
        <w:ind w:firstLine="708"/>
        <w:jc w:val="both"/>
        <w:rPr>
          <w:rFonts w:eastAsia="Times New Roman"/>
          <w:bCs/>
          <w:iCs/>
          <w:color w:val="333333"/>
          <w:bdr w:val="none" w:sz="0" w:space="0" w:color="auto" w:frame="1"/>
          <w:lang w:eastAsia="tr-TR"/>
        </w:rPr>
      </w:pPr>
      <w:r w:rsidRPr="00123EEC">
        <w:rPr>
          <w:rFonts w:eastAsia="Times New Roman"/>
          <w:b/>
          <w:lang w:eastAsia="tr-TR"/>
        </w:rPr>
        <w:t xml:space="preserve">Konu: </w:t>
      </w:r>
      <w:r w:rsidRPr="00123EEC">
        <w:rPr>
          <w:rFonts w:eastAsia="Arial Unicode MS"/>
          <w:bCs/>
          <w:lang w:eastAsia="tr-TR"/>
        </w:rPr>
        <w:t xml:space="preserve">Plan ve Proje Müdürlüğünden gelen 1/1000 ölçekli İlave revizyon İmar Planına yapılan itirazların değerlendirilip </w:t>
      </w:r>
      <w:proofErr w:type="gramStart"/>
      <w:r w:rsidRPr="00123EEC">
        <w:rPr>
          <w:rFonts w:eastAsia="Arial Unicode MS"/>
          <w:bCs/>
          <w:lang w:eastAsia="tr-TR"/>
        </w:rPr>
        <w:t xml:space="preserve">onaylanması </w:t>
      </w:r>
      <w:r w:rsidRPr="00123EEC">
        <w:rPr>
          <w:rFonts w:eastAsia="Times New Roman"/>
          <w:lang w:eastAsia="tr-TR"/>
        </w:rPr>
        <w:t>;</w:t>
      </w:r>
      <w:proofErr w:type="gramEnd"/>
      <w:r w:rsidRPr="00123EEC">
        <w:rPr>
          <w:rFonts w:eastAsia="Times New Roman"/>
          <w:lang w:eastAsia="tr-TR"/>
        </w:rPr>
        <w:t xml:space="preserve"> </w:t>
      </w:r>
    </w:p>
    <w:p w:rsidR="00123EEC" w:rsidRPr="00123EEC" w:rsidRDefault="00123EEC" w:rsidP="00123EEC">
      <w:pPr>
        <w:ind w:firstLine="708"/>
        <w:jc w:val="both"/>
        <w:rPr>
          <w:bCs/>
        </w:rPr>
      </w:pPr>
      <w:proofErr w:type="gramStart"/>
      <w:r w:rsidRPr="00123EEC">
        <w:rPr>
          <w:bCs/>
        </w:rPr>
        <w:t xml:space="preserve">Şanlıurfa Büyükşehir Belediyesi 22.09.2017 tarih ve 398 </w:t>
      </w:r>
      <w:proofErr w:type="spellStart"/>
      <w:r w:rsidRPr="00123EEC">
        <w:rPr>
          <w:bCs/>
        </w:rPr>
        <w:t>nolu</w:t>
      </w:r>
      <w:proofErr w:type="spellEnd"/>
      <w:r w:rsidRPr="00123EEC">
        <w:rPr>
          <w:bCs/>
        </w:rPr>
        <w:t xml:space="preserve"> Meclis kararı ile İlçemiz 1/1000 Ölçekli Uygulama İlave Ve Revizyon İmar Planı 1/5000 Ölçekli Siverek İlave Ve Revizyon Nazım İmar Planına uygun olmayan bölgelere düzeltilen kısımların bir ay süreyle (13.10.2017 ile 13.11.2017 tarihleri arasında) Siverek Belediyesi Plan ve Proje Müdürlüğünde </w:t>
      </w:r>
      <w:r w:rsidRPr="00123EEC">
        <w:rPr>
          <w:bCs/>
        </w:rPr>
        <w:lastRenderedPageBreak/>
        <w:t>askıya çıkartılmış olup, ekte sunulan kararın 1/1000 ölçekli Uygulama ilave ve Revizyon İmar Planın itirazları 13.11.2017 tarihine kadar alınmıştır.</w:t>
      </w:r>
      <w:proofErr w:type="gramEnd"/>
    </w:p>
    <w:p w:rsidR="00123EEC" w:rsidRPr="00123EEC" w:rsidRDefault="00123EEC" w:rsidP="00123EEC">
      <w:pPr>
        <w:tabs>
          <w:tab w:val="left" w:pos="2550"/>
        </w:tabs>
        <w:jc w:val="both"/>
        <w:rPr>
          <w:rFonts w:eastAsia="Times New Roman"/>
          <w:lang w:eastAsia="tr-TR"/>
        </w:rPr>
      </w:pPr>
      <w:r w:rsidRPr="00123EEC">
        <w:rPr>
          <w:bCs/>
        </w:rPr>
        <w:t xml:space="preserve">           3194 Sayılı imar kanununun 8/b maddesine göre itirazların değerlendirilip 1/1000 ölçekli uygulama ilave ve </w:t>
      </w:r>
      <w:proofErr w:type="gramStart"/>
      <w:r w:rsidRPr="00123EEC">
        <w:rPr>
          <w:bCs/>
        </w:rPr>
        <w:t>revizyon</w:t>
      </w:r>
      <w:proofErr w:type="gramEnd"/>
      <w:r w:rsidRPr="00123EEC">
        <w:rPr>
          <w:bCs/>
        </w:rPr>
        <w:t xml:space="preserve"> imar planının onaylanması hususunda </w:t>
      </w:r>
      <w:r w:rsidRPr="00123EEC">
        <w:rPr>
          <w:rFonts w:eastAsia="Times New Roman"/>
          <w:lang w:eastAsia="tr-TR"/>
        </w:rPr>
        <w:t xml:space="preserve">komisyonumuzca yapılan çalışmalar sonucunda; </w:t>
      </w:r>
    </w:p>
    <w:p w:rsidR="00123EEC" w:rsidRPr="00123EEC" w:rsidRDefault="00123EEC" w:rsidP="00123EEC">
      <w:pPr>
        <w:ind w:firstLine="708"/>
        <w:jc w:val="both"/>
        <w:rPr>
          <w:rFonts w:eastAsia="Times New Roman"/>
          <w:lang w:eastAsia="tr-TR"/>
        </w:rPr>
      </w:pPr>
      <w:proofErr w:type="gramStart"/>
      <w:r w:rsidRPr="00123EEC">
        <w:rPr>
          <w:rFonts w:eastAsia="Arial Unicode MS"/>
          <w:bCs/>
          <w:lang w:eastAsia="tr-TR"/>
        </w:rPr>
        <w:t xml:space="preserve">1/1000 Ölçekli uygulama İmar Plan notlarının bitişik nizamlı konut, </w:t>
      </w:r>
      <w:proofErr w:type="spellStart"/>
      <w:r w:rsidRPr="00123EEC">
        <w:rPr>
          <w:rFonts w:eastAsia="Arial Unicode MS"/>
          <w:bCs/>
          <w:lang w:eastAsia="tr-TR"/>
        </w:rPr>
        <w:t>konut+ticaret</w:t>
      </w:r>
      <w:proofErr w:type="spellEnd"/>
      <w:r w:rsidRPr="00123EEC">
        <w:rPr>
          <w:rFonts w:eastAsia="Arial Unicode MS"/>
          <w:bCs/>
          <w:lang w:eastAsia="tr-TR"/>
        </w:rPr>
        <w:t xml:space="preserve"> yapılı adalarda D-3 Maddesinin </w:t>
      </w:r>
      <w:proofErr w:type="spellStart"/>
      <w:r w:rsidRPr="00123EEC">
        <w:rPr>
          <w:rFonts w:eastAsia="Arial Unicode MS"/>
          <w:bCs/>
          <w:lang w:eastAsia="tr-TR"/>
        </w:rPr>
        <w:t>tevhiden</w:t>
      </w:r>
      <w:proofErr w:type="spellEnd"/>
      <w:r w:rsidRPr="00123EEC">
        <w:rPr>
          <w:rFonts w:eastAsia="Arial Unicode MS"/>
          <w:bCs/>
          <w:lang w:eastAsia="tr-TR"/>
        </w:rPr>
        <w:t xml:space="preserve"> yapılacak uygulamalarda, Adnan Menderes Bulvarı, Atatürk Caddesi, Hürriyet Caddesi, Hacı Yusuf Sami Caddesi, A. Kadir ODABAŞI Caddesi, </w:t>
      </w:r>
      <w:proofErr w:type="spellStart"/>
      <w:r w:rsidRPr="00123EEC">
        <w:rPr>
          <w:rFonts w:eastAsia="Arial Unicode MS"/>
          <w:bCs/>
          <w:lang w:eastAsia="tr-TR"/>
        </w:rPr>
        <w:t>Karaçöl</w:t>
      </w:r>
      <w:proofErr w:type="spellEnd"/>
      <w:r w:rsidRPr="00123EEC">
        <w:rPr>
          <w:rFonts w:eastAsia="Arial Unicode MS"/>
          <w:bCs/>
          <w:lang w:eastAsia="tr-TR"/>
        </w:rPr>
        <w:t xml:space="preserve"> Caddesi, </w:t>
      </w:r>
      <w:proofErr w:type="spellStart"/>
      <w:r w:rsidRPr="00123EEC">
        <w:rPr>
          <w:rFonts w:eastAsia="Arial Unicode MS"/>
          <w:bCs/>
          <w:lang w:eastAsia="tr-TR"/>
        </w:rPr>
        <w:t>M.Ali</w:t>
      </w:r>
      <w:proofErr w:type="spellEnd"/>
      <w:r w:rsidRPr="00123EEC">
        <w:rPr>
          <w:rFonts w:eastAsia="Arial Unicode MS"/>
          <w:bCs/>
          <w:lang w:eastAsia="tr-TR"/>
        </w:rPr>
        <w:t xml:space="preserve"> Şirin Caddesi, </w:t>
      </w:r>
      <w:proofErr w:type="spellStart"/>
      <w:r w:rsidRPr="00123EEC">
        <w:rPr>
          <w:rFonts w:eastAsia="Arial Unicode MS"/>
          <w:bCs/>
          <w:lang w:eastAsia="tr-TR"/>
        </w:rPr>
        <w:t>Topyolu</w:t>
      </w:r>
      <w:proofErr w:type="spellEnd"/>
      <w:r w:rsidRPr="00123EEC">
        <w:rPr>
          <w:rFonts w:eastAsia="Arial Unicode MS"/>
          <w:bCs/>
          <w:lang w:eastAsia="tr-TR"/>
        </w:rPr>
        <w:t xml:space="preserve"> Caddesi, Şeyh Lütfü Caddesi,  </w:t>
      </w:r>
      <w:proofErr w:type="spellStart"/>
      <w:r w:rsidRPr="00123EEC">
        <w:rPr>
          <w:rFonts w:eastAsia="Arial Unicode MS"/>
          <w:bCs/>
          <w:lang w:eastAsia="tr-TR"/>
        </w:rPr>
        <w:t>Esmerçayı</w:t>
      </w:r>
      <w:proofErr w:type="spellEnd"/>
      <w:r w:rsidRPr="00123EEC">
        <w:rPr>
          <w:rFonts w:eastAsia="Arial Unicode MS"/>
          <w:bCs/>
          <w:lang w:eastAsia="tr-TR"/>
        </w:rPr>
        <w:t xml:space="preserve"> Caddesi,  Prof. Abdülkadir Karahan Caddesi, </w:t>
      </w:r>
      <w:proofErr w:type="spellStart"/>
      <w:r w:rsidRPr="00123EEC">
        <w:rPr>
          <w:rFonts w:eastAsia="Arial Unicode MS"/>
          <w:bCs/>
          <w:lang w:eastAsia="tr-TR"/>
        </w:rPr>
        <w:t>Kızılgöl</w:t>
      </w:r>
      <w:proofErr w:type="spellEnd"/>
      <w:r w:rsidRPr="00123EEC">
        <w:rPr>
          <w:rFonts w:eastAsia="Arial Unicode MS"/>
          <w:bCs/>
          <w:lang w:eastAsia="tr-TR"/>
        </w:rPr>
        <w:t xml:space="preserve"> Caddesi, Seyfioğlu Caddesi, Kışla Caddesi, Ramazan Baran Bulvarı, </w:t>
      </w:r>
      <w:proofErr w:type="spellStart"/>
      <w:r w:rsidRPr="00123EEC">
        <w:rPr>
          <w:rFonts w:eastAsia="Arial Unicode MS"/>
          <w:bCs/>
          <w:lang w:eastAsia="tr-TR"/>
        </w:rPr>
        <w:t>Mevlüt</w:t>
      </w:r>
      <w:proofErr w:type="spellEnd"/>
      <w:r w:rsidRPr="00123EEC">
        <w:rPr>
          <w:rFonts w:eastAsia="Arial Unicode MS"/>
          <w:bCs/>
          <w:lang w:eastAsia="tr-TR"/>
        </w:rPr>
        <w:t xml:space="preserve"> </w:t>
      </w:r>
      <w:proofErr w:type="spellStart"/>
      <w:r w:rsidRPr="00123EEC">
        <w:rPr>
          <w:rFonts w:eastAsia="Arial Unicode MS"/>
          <w:bCs/>
          <w:lang w:eastAsia="tr-TR"/>
        </w:rPr>
        <w:t>Korkmazoğlu</w:t>
      </w:r>
      <w:proofErr w:type="spellEnd"/>
      <w:r w:rsidRPr="00123EEC">
        <w:rPr>
          <w:rFonts w:eastAsia="Arial Unicode MS"/>
          <w:bCs/>
          <w:lang w:eastAsia="tr-TR"/>
        </w:rPr>
        <w:t xml:space="preserve"> Caddesi, Güney 9 Ve 14. Sokaklar, Usta İbrahim Kuran Caddesi, Rüştü </w:t>
      </w:r>
      <w:proofErr w:type="spellStart"/>
      <w:r w:rsidRPr="00123EEC">
        <w:rPr>
          <w:rFonts w:eastAsia="Arial Unicode MS"/>
          <w:bCs/>
          <w:lang w:eastAsia="tr-TR"/>
        </w:rPr>
        <w:t>Küçükömer</w:t>
      </w:r>
      <w:proofErr w:type="spellEnd"/>
      <w:r w:rsidRPr="00123EEC">
        <w:rPr>
          <w:rFonts w:eastAsia="Arial Unicode MS"/>
          <w:bCs/>
          <w:lang w:eastAsia="tr-TR"/>
        </w:rPr>
        <w:t xml:space="preserve"> Caddesi, Sevil Figen Erol Caddesi(Bitişik Nizamlı Adalar) </w:t>
      </w:r>
      <w:proofErr w:type="spellStart"/>
      <w:r w:rsidRPr="00123EEC">
        <w:rPr>
          <w:rFonts w:eastAsia="Arial Unicode MS"/>
          <w:bCs/>
          <w:lang w:eastAsia="tr-TR"/>
        </w:rPr>
        <w:t>Şeyhmus</w:t>
      </w:r>
      <w:proofErr w:type="spellEnd"/>
      <w:r w:rsidRPr="00123EEC">
        <w:rPr>
          <w:rFonts w:eastAsia="Arial Unicode MS"/>
          <w:bCs/>
          <w:lang w:eastAsia="tr-TR"/>
        </w:rPr>
        <w:t xml:space="preserve"> Aydın Caddesi,(Bitişik Nizamlı Adalar), Gerger Caddesi, Uçar Caddesi, </w:t>
      </w:r>
      <w:proofErr w:type="spellStart"/>
      <w:r w:rsidRPr="00123EEC">
        <w:rPr>
          <w:rFonts w:eastAsia="Arial Unicode MS"/>
          <w:bCs/>
          <w:lang w:eastAsia="tr-TR"/>
        </w:rPr>
        <w:t>Albal</w:t>
      </w:r>
      <w:proofErr w:type="spellEnd"/>
      <w:r w:rsidRPr="00123EEC">
        <w:rPr>
          <w:rFonts w:eastAsia="Arial Unicode MS"/>
          <w:bCs/>
          <w:lang w:eastAsia="tr-TR"/>
        </w:rPr>
        <w:t xml:space="preserve"> Ağa Caddesi, Mevlana </w:t>
      </w:r>
      <w:proofErr w:type="spellStart"/>
      <w:r w:rsidRPr="00123EEC">
        <w:rPr>
          <w:rFonts w:eastAsia="Arial Unicode MS"/>
          <w:bCs/>
          <w:lang w:eastAsia="tr-TR"/>
        </w:rPr>
        <w:t>Celaleddini</w:t>
      </w:r>
      <w:proofErr w:type="spellEnd"/>
      <w:r w:rsidRPr="00123EEC">
        <w:rPr>
          <w:rFonts w:eastAsia="Arial Unicode MS"/>
          <w:bCs/>
          <w:lang w:eastAsia="tr-TR"/>
        </w:rPr>
        <w:t xml:space="preserve"> Rumi Bulvarı ( Bitişik Nizamlı Adalar) ve belediyemizce belirlenecek kısımlarından mahreç alan ayrıca etkileme geçiş alanı sınırı içinde bulunan yapı adalarında bu hükümler uygulanmaz ( ön bahçe çekme mesafesi 0 olarak kabul edilecek.) bu alanlarda uygulama teşekkül esası çerçevesinde Siverek Belediyesi Encümenince belirlenecektir, maddesi çerçevesinde değerlendirilerek mevcut cadde teşekkülüne inşaat ruhsatının verilmesine komisyonumuzca katılanların oy birliği ile karar verilmiştir. </w:t>
      </w:r>
      <w:proofErr w:type="gramEnd"/>
      <w:r w:rsidRPr="00123EEC">
        <w:rPr>
          <w:rFonts w:eastAsia="Arial Unicode MS"/>
          <w:bCs/>
          <w:lang w:eastAsia="tr-TR"/>
        </w:rPr>
        <w:t xml:space="preserve">Ancak İlçemiz </w:t>
      </w:r>
      <w:proofErr w:type="spellStart"/>
      <w:r w:rsidRPr="00123EEC">
        <w:rPr>
          <w:rFonts w:eastAsia="Arial Unicode MS"/>
          <w:bCs/>
          <w:lang w:eastAsia="tr-TR"/>
        </w:rPr>
        <w:t>Camikebir</w:t>
      </w:r>
      <w:proofErr w:type="spellEnd"/>
      <w:r w:rsidRPr="00123EEC">
        <w:rPr>
          <w:rFonts w:eastAsia="Arial Unicode MS"/>
          <w:bCs/>
          <w:lang w:eastAsia="tr-TR"/>
        </w:rPr>
        <w:t xml:space="preserve"> Mahallesi Kadastro ada 916 ve 594 </w:t>
      </w:r>
      <w:proofErr w:type="spellStart"/>
      <w:r w:rsidRPr="00123EEC">
        <w:rPr>
          <w:rFonts w:eastAsia="Arial Unicode MS"/>
          <w:bCs/>
          <w:lang w:eastAsia="tr-TR"/>
        </w:rPr>
        <w:t>nolu</w:t>
      </w:r>
      <w:proofErr w:type="spellEnd"/>
      <w:r w:rsidRPr="00123EEC">
        <w:rPr>
          <w:rFonts w:eastAsia="Arial Unicode MS"/>
          <w:bCs/>
          <w:lang w:eastAsia="tr-TR"/>
        </w:rPr>
        <w:t xml:space="preserve"> adalar ile ilgili 30.06.2017 tarih ve 3 </w:t>
      </w:r>
      <w:proofErr w:type="spellStart"/>
      <w:r w:rsidRPr="00123EEC">
        <w:rPr>
          <w:rFonts w:eastAsia="Arial Unicode MS"/>
          <w:bCs/>
          <w:lang w:eastAsia="tr-TR"/>
        </w:rPr>
        <w:t>nolu</w:t>
      </w:r>
      <w:proofErr w:type="spellEnd"/>
      <w:r w:rsidRPr="00123EEC">
        <w:rPr>
          <w:rFonts w:eastAsia="Arial Unicode MS"/>
          <w:bCs/>
          <w:lang w:eastAsia="tr-TR"/>
        </w:rPr>
        <w:t xml:space="preserve"> İmar komisyon kararında alınan emsal 1.75 in tekrar korunmasına diğer adalarla ilgili emsal artış taleplerinin ise katılanların oy birliği ile </w:t>
      </w:r>
      <w:proofErr w:type="spellStart"/>
      <w:r w:rsidRPr="00123EEC">
        <w:rPr>
          <w:rFonts w:eastAsia="Arial Unicode MS"/>
          <w:bCs/>
          <w:lang w:eastAsia="tr-TR"/>
        </w:rPr>
        <w:t>red</w:t>
      </w:r>
      <w:proofErr w:type="spellEnd"/>
      <w:r w:rsidRPr="00123EEC">
        <w:rPr>
          <w:rFonts w:eastAsia="Arial Unicode MS"/>
          <w:bCs/>
          <w:lang w:eastAsia="tr-TR"/>
        </w:rPr>
        <w:t xml:space="preserve"> edilmiştir.</w:t>
      </w:r>
    </w:p>
    <w:p w:rsidR="00123EEC" w:rsidRPr="00123EEC" w:rsidRDefault="00123EEC" w:rsidP="00123EEC">
      <w:pPr>
        <w:ind w:firstLine="708"/>
        <w:jc w:val="both"/>
        <w:rPr>
          <w:rFonts w:eastAsia="Times New Roman"/>
          <w:lang w:eastAsia="tr-TR"/>
        </w:rPr>
      </w:pPr>
      <w:r w:rsidRPr="00123EEC">
        <w:rPr>
          <w:rFonts w:eastAsia="Times New Roman"/>
          <w:lang w:eastAsia="tr-TR"/>
        </w:rPr>
        <w:t xml:space="preserve">         </w:t>
      </w:r>
    </w:p>
    <w:p w:rsidR="00123EEC" w:rsidRPr="00123EEC" w:rsidRDefault="00123EEC" w:rsidP="00123EEC">
      <w:pPr>
        <w:tabs>
          <w:tab w:val="left" w:pos="2550"/>
        </w:tabs>
        <w:ind w:firstLine="708"/>
        <w:jc w:val="both"/>
        <w:rPr>
          <w:rFonts w:eastAsia="Times New Roman"/>
          <w:bCs/>
          <w:iCs/>
          <w:bdr w:val="none" w:sz="0" w:space="0" w:color="auto" w:frame="1"/>
          <w:lang w:eastAsia="tr-TR"/>
        </w:rPr>
      </w:pPr>
      <w:r w:rsidRPr="00123EEC">
        <w:rPr>
          <w:rFonts w:eastAsia="Times New Roman"/>
          <w:bCs/>
          <w:iCs/>
          <w:bdr w:val="none" w:sz="0" w:space="0" w:color="auto" w:frame="1"/>
          <w:lang w:eastAsia="tr-TR"/>
        </w:rPr>
        <w:t>Yüce meclisin tasviplerine arz olunur.</w:t>
      </w:r>
    </w:p>
    <w:p w:rsidR="00123EEC" w:rsidRPr="00123EEC" w:rsidRDefault="00123EEC" w:rsidP="00123EEC">
      <w:pPr>
        <w:tabs>
          <w:tab w:val="left" w:pos="3170"/>
        </w:tabs>
        <w:ind w:firstLine="708"/>
        <w:rPr>
          <w:rFonts w:eastAsia="Times New Roman"/>
          <w:lang w:eastAsia="tr-TR"/>
        </w:rPr>
      </w:pPr>
      <w:r w:rsidRPr="00123EEC">
        <w:rPr>
          <w:rFonts w:eastAsia="Times New Roman"/>
          <w:lang w:eastAsia="tr-TR"/>
        </w:rPr>
        <w:t>Gündem maddesi ile ilgili söz isteyen olup olmadığı soruldu.</w:t>
      </w:r>
    </w:p>
    <w:p w:rsidR="00123EEC" w:rsidRPr="00123EEC" w:rsidRDefault="00123EEC" w:rsidP="00123EEC">
      <w:pPr>
        <w:ind w:firstLine="708"/>
        <w:jc w:val="both"/>
        <w:rPr>
          <w:rFonts w:eastAsia="Times New Roman"/>
          <w:lang w:eastAsia="tr-TR"/>
        </w:rPr>
      </w:pPr>
      <w:r w:rsidRPr="00123EEC">
        <w:rPr>
          <w:rFonts w:eastAsia="Times New Roman"/>
          <w:lang w:eastAsia="tr-TR"/>
        </w:rPr>
        <w:t>Gündem maddesiyle ilgili söz isteyen olmadığından isim okunmak suretiyle açık oylamaya geçildi.</w:t>
      </w:r>
    </w:p>
    <w:p w:rsidR="00123EEC" w:rsidRPr="00123EEC" w:rsidRDefault="00123EEC" w:rsidP="00123EEC">
      <w:pPr>
        <w:ind w:firstLine="708"/>
        <w:jc w:val="both"/>
        <w:rPr>
          <w:rFonts w:eastAsia="Times New Roman"/>
          <w:bCs/>
          <w:lang w:eastAsia="tr-TR"/>
        </w:rPr>
      </w:pPr>
      <w:r w:rsidRPr="00123EEC">
        <w:rPr>
          <w:rFonts w:eastAsia="Times New Roman"/>
          <w:lang w:eastAsia="tr-TR"/>
        </w:rPr>
        <w:t>İsim okunmak suretiyle yapılan açık oylamada;</w:t>
      </w:r>
      <w:r w:rsidRPr="00123EEC">
        <w:t xml:space="preserve"> Resul YILMAZ, Hamdi HATİPOĞLU, </w:t>
      </w:r>
      <w:proofErr w:type="spellStart"/>
      <w:r w:rsidRPr="00123EEC">
        <w:t>İ.Halil</w:t>
      </w:r>
      <w:proofErr w:type="spellEnd"/>
      <w:r w:rsidRPr="00123EEC">
        <w:t xml:space="preserve"> NASANLI, Ramazan BAYLAN, Cumali KARAVAR, </w:t>
      </w:r>
      <w:proofErr w:type="spellStart"/>
      <w:r w:rsidRPr="00123EEC">
        <w:t>Nezahat</w:t>
      </w:r>
      <w:proofErr w:type="spellEnd"/>
      <w:r w:rsidRPr="00123EEC">
        <w:t xml:space="preserve"> YEYİN, Hasan BAYDİLLİ, Hasan KARAKAŞ,  Hacı Ahmet ÖNCÜL, Murat ADKOŞU, Mehmet </w:t>
      </w:r>
      <w:proofErr w:type="spellStart"/>
      <w:r w:rsidRPr="00123EEC">
        <w:t>Hanifi</w:t>
      </w:r>
      <w:proofErr w:type="spellEnd"/>
      <w:r w:rsidRPr="00123EEC">
        <w:t xml:space="preserve"> GÜNEŞ, Rüstem KARALI, Mehmet DURGURGA, Hikmet KARAKEÇİLİ, Cumali BAYRAM, Murat TAMSES, Bekir GÜMÜŞTAŞ, Hüseyin AKER, Ahmet YAVUZER, Ali SOLAK ve Akıl </w:t>
      </w:r>
      <w:proofErr w:type="spellStart"/>
      <w:proofErr w:type="gramStart"/>
      <w:r w:rsidRPr="00123EEC">
        <w:t>GÜLBEDEN’in</w:t>
      </w:r>
      <w:proofErr w:type="spellEnd"/>
      <w:r w:rsidRPr="00123EEC">
        <w:t xml:space="preserve">  kabul</w:t>
      </w:r>
      <w:proofErr w:type="gramEnd"/>
      <w:r w:rsidRPr="00123EEC">
        <w:t xml:space="preserve"> yönünde oy </w:t>
      </w:r>
      <w:r w:rsidRPr="00123EEC">
        <w:rPr>
          <w:rFonts w:eastAsia="Times New Roman"/>
          <w:bCs/>
          <w:lang w:eastAsia="tr-TR"/>
        </w:rPr>
        <w:t>kullandıkları görüldü.</w:t>
      </w:r>
    </w:p>
    <w:p w:rsidR="00123EEC" w:rsidRPr="00123EEC" w:rsidRDefault="00123EEC" w:rsidP="00123EEC">
      <w:pPr>
        <w:ind w:firstLine="708"/>
        <w:jc w:val="both"/>
        <w:rPr>
          <w:rFonts w:eastAsia="Times New Roman"/>
          <w:bCs/>
          <w:lang w:eastAsia="tr-TR"/>
        </w:rPr>
      </w:pPr>
    </w:p>
    <w:p w:rsidR="00CF52AD" w:rsidRPr="008363BE" w:rsidRDefault="00123EEC" w:rsidP="00123EEC">
      <w:pPr>
        <w:ind w:firstLine="708"/>
        <w:jc w:val="both"/>
        <w:rPr>
          <w:rFonts w:eastAsia="Times New Roman"/>
          <w:lang w:eastAsia="tr-TR"/>
        </w:rPr>
      </w:pPr>
      <w:r w:rsidRPr="00123EEC">
        <w:rPr>
          <w:b/>
        </w:rPr>
        <w:t xml:space="preserve">Gündemin Dördüncü maddesi olan;  </w:t>
      </w:r>
      <w:r w:rsidRPr="00123EEC">
        <w:rPr>
          <w:rFonts w:eastAsia="Arial Unicode MS"/>
          <w:bCs/>
        </w:rPr>
        <w:t xml:space="preserve">Plan ve Proje Müdürlüğünden gelen 1/1000 ölçekli İlave revizyon İmar Planına yapılan itirazların değerlendirilip </w:t>
      </w:r>
      <w:proofErr w:type="gramStart"/>
      <w:r w:rsidRPr="00123EEC">
        <w:rPr>
          <w:rFonts w:eastAsia="Arial Unicode MS"/>
          <w:bCs/>
        </w:rPr>
        <w:t>onaylanması  İle</w:t>
      </w:r>
      <w:proofErr w:type="gramEnd"/>
      <w:r w:rsidRPr="00123EEC">
        <w:rPr>
          <w:rFonts w:eastAsia="Arial Unicode MS"/>
          <w:bCs/>
        </w:rPr>
        <w:t xml:space="preserve"> İlgili olarak İmar Komisyonundan gelen 31/01/2018 tarih ve  28 sayılı raporu doğrultusunda</w:t>
      </w:r>
      <w:r w:rsidRPr="00123EEC">
        <w:t xml:space="preserve"> </w:t>
      </w:r>
      <w:r w:rsidRPr="00123EEC">
        <w:rPr>
          <w:b/>
        </w:rPr>
        <w:t>oy birliği</w:t>
      </w:r>
      <w:r w:rsidRPr="00123EEC">
        <w:t xml:space="preserve"> ile</w:t>
      </w:r>
      <w:r w:rsidRPr="00123EEC">
        <w:rPr>
          <w:rFonts w:eastAsia="Times New Roman"/>
          <w:lang w:eastAsia="tr-TR"/>
        </w:rPr>
        <w:t xml:space="preserve"> kabul edildi. </w:t>
      </w:r>
      <w:bookmarkStart w:id="0" w:name="_GoBack"/>
      <w:bookmarkEnd w:id="0"/>
      <w:r w:rsidRPr="00123EEC">
        <w:rPr>
          <w:rFonts w:eastAsia="Times New Roman"/>
          <w:lang w:eastAsia="tr-TR"/>
        </w:rPr>
        <w:t xml:space="preserve"> </w:t>
      </w:r>
      <w:proofErr w:type="gramStart"/>
      <w:r w:rsidR="00646E33">
        <w:rPr>
          <w:rFonts w:eastAsia="Times New Roman"/>
          <w:sz w:val="22"/>
          <w:szCs w:val="22"/>
          <w:lang w:eastAsia="tr-TR"/>
        </w:rPr>
        <w:t>06/02/2018</w:t>
      </w:r>
      <w:proofErr w:type="gramEnd"/>
    </w:p>
    <w:p w:rsidR="00646E33" w:rsidRPr="00646E33" w:rsidRDefault="00646E33"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3EEC"/>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2</Pages>
  <Words>766</Words>
  <Characters>4368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67</cp:revision>
  <cp:lastPrinted>2018-02-12T15:24:00Z</cp:lastPrinted>
  <dcterms:created xsi:type="dcterms:W3CDTF">2016-03-07T13:17:00Z</dcterms:created>
  <dcterms:modified xsi:type="dcterms:W3CDTF">2018-02-12T15:24:00Z</dcterms:modified>
</cp:coreProperties>
</file>